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F269" w14:textId="77777777" w:rsidR="00456946" w:rsidRPr="00816316" w:rsidRDefault="00456946" w:rsidP="00456946">
      <w:pPr>
        <w:shd w:val="clear" w:color="auto" w:fill="FFFFFF"/>
        <w:spacing w:beforeLines="120" w:before="288" w:after="120"/>
        <w:ind w:right="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316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14:paraId="1FEB2AAB" w14:textId="4FD2FA54" w:rsidR="00007B8B" w:rsidRDefault="00456946" w:rsidP="00CF5EB0">
      <w:pPr>
        <w:shd w:val="clear" w:color="auto" w:fill="FFFFFF"/>
        <w:spacing w:beforeLines="120" w:before="288" w:after="120"/>
        <w:ind w:right="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316">
        <w:rPr>
          <w:rFonts w:ascii="Times New Roman" w:hAnsi="Times New Roman" w:cs="Times New Roman"/>
          <w:spacing w:val="-1"/>
          <w:sz w:val="24"/>
          <w:szCs w:val="24"/>
        </w:rPr>
        <w:t xml:space="preserve">dotyczący konsultacji społecznych mających na celu zebranie </w:t>
      </w:r>
      <w:r w:rsidRPr="00816316">
        <w:rPr>
          <w:rFonts w:ascii="Times New Roman" w:hAnsi="Times New Roman" w:cs="Times New Roman"/>
          <w:sz w:val="24"/>
          <w:szCs w:val="24"/>
        </w:rPr>
        <w:t xml:space="preserve">wniosków, uwag i opinii do projektu </w:t>
      </w:r>
      <w:r w:rsidR="00816316" w:rsidRPr="009E25DA">
        <w:rPr>
          <w:rFonts w:ascii="Times New Roman" w:hAnsi="Times New Roman" w:cs="Times New Roman"/>
          <w:b/>
          <w:bCs/>
          <w:sz w:val="24"/>
          <w:szCs w:val="24"/>
        </w:rPr>
        <w:t>Lokalnego Planu Rozwoju Usług Społecznych Gminy Skwierzyna na lata 2023 – 2026</w:t>
      </w:r>
      <w:r w:rsidR="00007B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7665B11" w14:textId="1BD0A436" w:rsidR="00456946" w:rsidRPr="00816316" w:rsidRDefault="00456946" w:rsidP="00007B8B">
      <w:pPr>
        <w:shd w:val="clear" w:color="auto" w:fill="FFFFFF"/>
        <w:spacing w:beforeLines="120" w:before="288" w:after="120"/>
        <w:ind w:right="2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16316">
        <w:rPr>
          <w:rFonts w:ascii="Times New Roman" w:hAnsi="Times New Roman" w:cs="Times New Roman"/>
          <w:spacing w:val="-2"/>
          <w:sz w:val="24"/>
          <w:szCs w:val="24"/>
        </w:rPr>
        <w:t>Wypełniony</w:t>
      </w:r>
      <w:r w:rsidRPr="00816316">
        <w:rPr>
          <w:rFonts w:ascii="Times New Roman" w:hAnsi="Times New Roman" w:cs="Times New Roman"/>
          <w:sz w:val="24"/>
          <w:szCs w:val="24"/>
        </w:rPr>
        <w:t xml:space="preserve"> </w:t>
      </w:r>
      <w:r w:rsidRPr="00816316">
        <w:rPr>
          <w:rFonts w:ascii="Times New Roman" w:hAnsi="Times New Roman" w:cs="Times New Roman"/>
          <w:spacing w:val="-3"/>
          <w:sz w:val="24"/>
          <w:szCs w:val="24"/>
        </w:rPr>
        <w:t xml:space="preserve">formularz </w:t>
      </w:r>
      <w:r w:rsidRPr="00816316">
        <w:rPr>
          <w:rFonts w:ascii="Times New Roman" w:hAnsi="Times New Roman" w:cs="Times New Roman"/>
          <w:spacing w:val="-2"/>
          <w:sz w:val="24"/>
          <w:szCs w:val="24"/>
        </w:rPr>
        <w:t>można dostarczyć</w:t>
      </w:r>
      <w:r w:rsidRPr="00816316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</w:p>
    <w:p w14:paraId="5A7457EF" w14:textId="34B1F90C" w:rsidR="00816316" w:rsidRPr="00816316" w:rsidRDefault="00816316" w:rsidP="0081631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316">
        <w:rPr>
          <w:rFonts w:ascii="Times New Roman" w:hAnsi="Times New Roman" w:cs="Times New Roman"/>
          <w:sz w:val="24"/>
          <w:szCs w:val="24"/>
        </w:rPr>
        <w:t xml:space="preserve">za pośrednictwem poczty elektronicznej na adres: </w:t>
      </w:r>
      <w:hyperlink r:id="rId5" w:history="1">
        <w:r w:rsidRPr="0081631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ops-kierownik@skwierzyna.pl</w:t>
        </w:r>
      </w:hyperlink>
      <w:r w:rsidRPr="00816316">
        <w:rPr>
          <w:rFonts w:ascii="Times New Roman" w:hAnsi="Times New Roman" w:cs="Times New Roman"/>
          <w:sz w:val="24"/>
          <w:szCs w:val="24"/>
        </w:rPr>
        <w:t>;</w:t>
      </w:r>
    </w:p>
    <w:p w14:paraId="39CFF884" w14:textId="77777777" w:rsidR="00816316" w:rsidRDefault="00816316" w:rsidP="0081631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316">
        <w:rPr>
          <w:rFonts w:ascii="Times New Roman" w:hAnsi="Times New Roman" w:cs="Times New Roman"/>
          <w:sz w:val="24"/>
          <w:szCs w:val="24"/>
        </w:rPr>
        <w:t>drogą korespondencyjną na adres: Ośrodek Pomocy Społecznej w Skwierzynie, ul. Batorego 15, 66-440 Skwierzyna;</w:t>
      </w:r>
    </w:p>
    <w:p w14:paraId="0BD0AC53" w14:textId="684F006B" w:rsidR="00816316" w:rsidRPr="00816316" w:rsidRDefault="00816316" w:rsidP="0081631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316">
        <w:rPr>
          <w:rFonts w:ascii="Times New Roman" w:hAnsi="Times New Roman" w:cs="Times New Roman"/>
          <w:sz w:val="24"/>
          <w:szCs w:val="24"/>
        </w:rPr>
        <w:t>osobiście do Ośrodka Pomocy Społecznej w Skwierzynie, ul. Batorego 15, 66-440 Skwierzyna, pokój nr 4 w godzinach pracy Ośrodka.</w:t>
      </w:r>
    </w:p>
    <w:p w14:paraId="188F4426" w14:textId="04478622" w:rsidR="00456946" w:rsidRPr="00816316" w:rsidRDefault="00007B8B" w:rsidP="004569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456946" w:rsidRPr="00816316">
        <w:rPr>
          <w:rFonts w:ascii="Times New Roman" w:hAnsi="Times New Roman" w:cs="Times New Roman"/>
          <w:b/>
          <w:sz w:val="24"/>
          <w:szCs w:val="24"/>
        </w:rPr>
        <w:t xml:space="preserve">Formularz konsultacyjny oraz uwagi należy złożyć w terminie od 1 </w:t>
      </w:r>
      <w:r w:rsidR="00816316">
        <w:rPr>
          <w:rFonts w:ascii="Times New Roman" w:hAnsi="Times New Roman" w:cs="Times New Roman"/>
          <w:b/>
          <w:sz w:val="24"/>
          <w:szCs w:val="24"/>
        </w:rPr>
        <w:t>marca</w:t>
      </w:r>
      <w:r w:rsidR="00456946" w:rsidRPr="00816316">
        <w:rPr>
          <w:rFonts w:ascii="Times New Roman" w:hAnsi="Times New Roman" w:cs="Times New Roman"/>
          <w:b/>
          <w:sz w:val="24"/>
          <w:szCs w:val="24"/>
        </w:rPr>
        <w:t xml:space="preserve"> 2024r. do 2</w:t>
      </w:r>
      <w:r w:rsidR="00816316">
        <w:rPr>
          <w:rFonts w:ascii="Times New Roman" w:hAnsi="Times New Roman" w:cs="Times New Roman"/>
          <w:b/>
          <w:sz w:val="24"/>
          <w:szCs w:val="24"/>
        </w:rPr>
        <w:t>2</w:t>
      </w:r>
      <w:r w:rsidR="00456946" w:rsidRPr="008163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316">
        <w:rPr>
          <w:rFonts w:ascii="Times New Roman" w:hAnsi="Times New Roman" w:cs="Times New Roman"/>
          <w:b/>
          <w:sz w:val="24"/>
          <w:szCs w:val="24"/>
        </w:rPr>
        <w:t>marca</w:t>
      </w:r>
      <w:r w:rsidR="00456946" w:rsidRPr="00816316">
        <w:rPr>
          <w:rFonts w:ascii="Times New Roman" w:hAnsi="Times New Roman" w:cs="Times New Roman"/>
          <w:b/>
          <w:sz w:val="24"/>
          <w:szCs w:val="24"/>
        </w:rPr>
        <w:t xml:space="preserve"> 2024r.</w:t>
      </w:r>
    </w:p>
    <w:p w14:paraId="4B361D40" w14:textId="77777777" w:rsidR="00456946" w:rsidRPr="00816316" w:rsidRDefault="00456946" w:rsidP="00456946">
      <w:pPr>
        <w:pStyle w:val="Akapitzlist"/>
        <w:spacing w:after="160" w:line="259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95"/>
        <w:gridCol w:w="6657"/>
      </w:tblGrid>
      <w:tr w:rsidR="00456946" w:rsidRPr="00816316" w14:paraId="772094E6" w14:textId="77777777" w:rsidTr="00306F7F">
        <w:trPr>
          <w:trHeight w:val="567"/>
        </w:trPr>
        <w:tc>
          <w:tcPr>
            <w:tcW w:w="2395" w:type="dxa"/>
            <w:shd w:val="clear" w:color="auto" w:fill="002060"/>
            <w:vAlign w:val="center"/>
          </w:tcPr>
          <w:p w14:paraId="760D09F9" w14:textId="77777777" w:rsidR="00456946" w:rsidRPr="00816316" w:rsidRDefault="00456946" w:rsidP="00306F7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  <w:lang w:val="pl-PL"/>
              </w:rPr>
              <w:t>Imię</w:t>
            </w: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>i</w:t>
            </w:r>
            <w:proofErr w:type="spellEnd"/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  <w:lang w:val="pl-PL"/>
              </w:rPr>
              <w:t>nazwisko</w:t>
            </w:r>
          </w:p>
        </w:tc>
        <w:tc>
          <w:tcPr>
            <w:tcW w:w="6657" w:type="dxa"/>
            <w:vAlign w:val="center"/>
          </w:tcPr>
          <w:p w14:paraId="6D447A9C" w14:textId="77777777" w:rsidR="00456946" w:rsidRPr="00816316" w:rsidRDefault="00456946" w:rsidP="00306F7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56946" w:rsidRPr="00816316" w14:paraId="6B3BB2A1" w14:textId="77777777" w:rsidTr="00306F7F">
        <w:trPr>
          <w:trHeight w:val="567"/>
        </w:trPr>
        <w:tc>
          <w:tcPr>
            <w:tcW w:w="2395" w:type="dxa"/>
            <w:shd w:val="clear" w:color="auto" w:fill="002060"/>
            <w:vAlign w:val="center"/>
          </w:tcPr>
          <w:p w14:paraId="37FD40DA" w14:textId="77777777" w:rsidR="00456946" w:rsidRPr="00816316" w:rsidRDefault="00456946" w:rsidP="00306F7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  <w:lang w:val="pl-PL"/>
              </w:rPr>
              <w:t>Nazwa</w:t>
            </w: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  <w:lang w:val="pl-PL"/>
              </w:rPr>
              <w:t>instytucji</w:t>
            </w:r>
          </w:p>
        </w:tc>
        <w:tc>
          <w:tcPr>
            <w:tcW w:w="6657" w:type="dxa"/>
            <w:vAlign w:val="center"/>
          </w:tcPr>
          <w:p w14:paraId="09ADCA6F" w14:textId="77777777" w:rsidR="00456946" w:rsidRPr="00816316" w:rsidRDefault="00456946" w:rsidP="00306F7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56946" w:rsidRPr="00816316" w14:paraId="4C583C8F" w14:textId="77777777" w:rsidTr="00306F7F">
        <w:trPr>
          <w:trHeight w:val="567"/>
        </w:trPr>
        <w:tc>
          <w:tcPr>
            <w:tcW w:w="2395" w:type="dxa"/>
            <w:shd w:val="clear" w:color="auto" w:fill="002060"/>
            <w:vAlign w:val="center"/>
          </w:tcPr>
          <w:p w14:paraId="6C40AE11" w14:textId="77777777" w:rsidR="00456946" w:rsidRPr="00816316" w:rsidRDefault="00456946" w:rsidP="00306F7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>E-mail</w:t>
            </w:r>
          </w:p>
        </w:tc>
        <w:tc>
          <w:tcPr>
            <w:tcW w:w="6657" w:type="dxa"/>
            <w:vAlign w:val="center"/>
          </w:tcPr>
          <w:p w14:paraId="0862AB74" w14:textId="77777777" w:rsidR="00456946" w:rsidRPr="00816316" w:rsidRDefault="00456946" w:rsidP="00306F7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56946" w:rsidRPr="00816316" w14:paraId="60D4E841" w14:textId="77777777" w:rsidTr="00306F7F">
        <w:trPr>
          <w:trHeight w:val="567"/>
        </w:trPr>
        <w:tc>
          <w:tcPr>
            <w:tcW w:w="2395" w:type="dxa"/>
            <w:shd w:val="clear" w:color="auto" w:fill="002060"/>
            <w:vAlign w:val="center"/>
          </w:tcPr>
          <w:p w14:paraId="7018155C" w14:textId="77777777" w:rsidR="00456946" w:rsidRPr="00816316" w:rsidRDefault="00456946" w:rsidP="00306F7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proofErr w:type="spellStart"/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6657" w:type="dxa"/>
            <w:vAlign w:val="center"/>
          </w:tcPr>
          <w:p w14:paraId="66F85B56" w14:textId="77777777" w:rsidR="00456946" w:rsidRPr="00816316" w:rsidRDefault="00456946" w:rsidP="00306F7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14:paraId="62DEE2AC" w14:textId="77777777" w:rsidR="00456946" w:rsidRPr="00816316" w:rsidRDefault="00456946" w:rsidP="00456946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ind w:left="1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BAAD141" w14:textId="6EAB2B76" w:rsidR="00456946" w:rsidRPr="00816316" w:rsidRDefault="00456946" w:rsidP="00456946">
      <w:pPr>
        <w:shd w:val="clear" w:color="auto" w:fill="FFFFFF"/>
        <w:spacing w:before="178" w:line="278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6316">
        <w:rPr>
          <w:rFonts w:ascii="Times New Roman" w:hAnsi="Times New Roman" w:cs="Times New Roman"/>
          <w:b/>
          <w:sz w:val="24"/>
          <w:szCs w:val="24"/>
        </w:rPr>
        <w:t xml:space="preserve">WNIOSKI, UWAGI I OPINIE </w:t>
      </w:r>
    </w:p>
    <w:p w14:paraId="032A6C41" w14:textId="77777777" w:rsidR="00456946" w:rsidRPr="00816316" w:rsidRDefault="00456946" w:rsidP="00456946">
      <w:pPr>
        <w:shd w:val="clear" w:color="auto" w:fill="FFFFFF"/>
        <w:spacing w:before="178" w:line="278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tbl>
      <w:tblPr>
        <w:tblStyle w:val="Tabela-Siatka"/>
        <w:tblW w:w="9062" w:type="dxa"/>
        <w:tblInd w:w="-5" w:type="dxa"/>
        <w:tblBorders>
          <w:top w:val="single" w:sz="8" w:space="0" w:color="C4BC96" w:themeColor="background2" w:themeShade="BF"/>
          <w:left w:val="single" w:sz="8" w:space="0" w:color="C4BC96" w:themeColor="background2" w:themeShade="BF"/>
          <w:bottom w:val="single" w:sz="8" w:space="0" w:color="C4BC96" w:themeColor="background2" w:themeShade="BF"/>
          <w:right w:val="single" w:sz="8" w:space="0" w:color="C4BC96" w:themeColor="background2" w:themeShade="BF"/>
          <w:insideH w:val="single" w:sz="8" w:space="0" w:color="C4BC96" w:themeColor="background2" w:themeShade="BF"/>
          <w:insideV w:val="single" w:sz="8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456946" w:rsidRPr="00816316" w14:paraId="29B49546" w14:textId="77777777" w:rsidTr="00306F7F">
        <w:trPr>
          <w:trHeight w:val="57"/>
        </w:trPr>
        <w:tc>
          <w:tcPr>
            <w:tcW w:w="9062" w:type="dxa"/>
            <w:shd w:val="clear" w:color="auto" w:fill="002060"/>
            <w:vAlign w:val="center"/>
          </w:tcPr>
          <w:p w14:paraId="0D87B197" w14:textId="77777777" w:rsidR="00456946" w:rsidRPr="00816316" w:rsidRDefault="00456946" w:rsidP="00306F7F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pl-PL"/>
              </w:rPr>
              <w:t>Uwagi</w:t>
            </w: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do </w:t>
            </w: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pl-PL"/>
              </w:rPr>
              <w:t>projektu</w:t>
            </w: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81631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pl-PL"/>
              </w:rPr>
              <w:t>dokumentu</w:t>
            </w:r>
          </w:p>
        </w:tc>
      </w:tr>
      <w:tr w:rsidR="00456946" w:rsidRPr="00816316" w14:paraId="7031F3EE" w14:textId="77777777" w:rsidTr="00306F7F">
        <w:trPr>
          <w:trHeight w:val="20"/>
        </w:trPr>
        <w:tc>
          <w:tcPr>
            <w:tcW w:w="9062" w:type="dxa"/>
          </w:tcPr>
          <w:p w14:paraId="0FCF5761" w14:textId="77777777" w:rsidR="00456946" w:rsidRPr="00816316" w:rsidRDefault="00456946" w:rsidP="00306F7F">
            <w:pPr>
              <w:pStyle w:val="pl-2"/>
              <w:numPr>
                <w:ilvl w:val="0"/>
                <w:numId w:val="1"/>
              </w:numPr>
              <w:shd w:val="clear" w:color="auto" w:fill="FFFFFF"/>
              <w:rPr>
                <w:color w:val="212529"/>
              </w:rPr>
            </w:pPr>
            <w:r w:rsidRPr="00816316">
              <w:rPr>
                <w:color w:val="212529"/>
                <w:lang w:val="pl-PL"/>
              </w:rPr>
              <w:t>Zapis</w:t>
            </w:r>
            <w:r w:rsidRPr="00816316">
              <w:rPr>
                <w:color w:val="212529"/>
              </w:rPr>
              <w:t xml:space="preserve"> w </w:t>
            </w:r>
            <w:r w:rsidRPr="00816316">
              <w:rPr>
                <w:color w:val="212529"/>
                <w:lang w:val="pl-PL"/>
              </w:rPr>
              <w:t>projekcie</w:t>
            </w:r>
            <w:r w:rsidRPr="00816316">
              <w:rPr>
                <w:color w:val="212529"/>
              </w:rPr>
              <w:t xml:space="preserve"> </w:t>
            </w:r>
            <w:r w:rsidRPr="00816316">
              <w:rPr>
                <w:color w:val="212529"/>
                <w:lang w:val="pl-PL"/>
              </w:rPr>
              <w:t>dokumentu</w:t>
            </w:r>
            <w:r w:rsidRPr="00816316">
              <w:rPr>
                <w:color w:val="212529"/>
              </w:rPr>
              <w:t xml:space="preserve"> z </w:t>
            </w:r>
            <w:r w:rsidRPr="00816316">
              <w:rPr>
                <w:color w:val="212529"/>
                <w:lang w:val="pl-PL"/>
              </w:rPr>
              <w:t>podaniem</w:t>
            </w:r>
            <w:r w:rsidRPr="00816316">
              <w:rPr>
                <w:color w:val="212529"/>
              </w:rPr>
              <w:t xml:space="preserve"> </w:t>
            </w:r>
            <w:r w:rsidRPr="00816316">
              <w:rPr>
                <w:color w:val="212529"/>
                <w:lang w:val="pl-PL"/>
              </w:rPr>
              <w:t>numeru</w:t>
            </w:r>
            <w:r w:rsidRPr="00816316">
              <w:rPr>
                <w:color w:val="212529"/>
              </w:rPr>
              <w:t xml:space="preserve"> </w:t>
            </w:r>
            <w:r w:rsidRPr="00816316">
              <w:rPr>
                <w:color w:val="212529"/>
                <w:lang w:val="pl-PL"/>
              </w:rPr>
              <w:t>strony</w:t>
            </w:r>
          </w:p>
          <w:p w14:paraId="2057D984" w14:textId="77777777" w:rsidR="00456946" w:rsidRPr="00816316" w:rsidRDefault="00456946" w:rsidP="00306F7F">
            <w:pPr>
              <w:pStyle w:val="Akapitzlist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6540560C" w14:textId="77777777" w:rsidR="00456946" w:rsidRPr="00816316" w:rsidRDefault="00456946" w:rsidP="00306F7F">
            <w:pPr>
              <w:pStyle w:val="Akapitzlist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456946" w:rsidRPr="00816316" w14:paraId="23B0CCFA" w14:textId="77777777" w:rsidTr="00306F7F">
        <w:trPr>
          <w:trHeight w:val="20"/>
        </w:trPr>
        <w:tc>
          <w:tcPr>
            <w:tcW w:w="9062" w:type="dxa"/>
          </w:tcPr>
          <w:p w14:paraId="4767EF0A" w14:textId="77777777" w:rsidR="00456946" w:rsidRPr="00816316" w:rsidRDefault="00456946" w:rsidP="00306F7F">
            <w:pPr>
              <w:pStyle w:val="pl-2"/>
              <w:numPr>
                <w:ilvl w:val="0"/>
                <w:numId w:val="1"/>
              </w:numPr>
              <w:shd w:val="clear" w:color="auto" w:fill="FFFFFF"/>
              <w:rPr>
                <w:color w:val="212529"/>
              </w:rPr>
            </w:pPr>
            <w:r w:rsidRPr="00816316">
              <w:rPr>
                <w:color w:val="212529"/>
                <w:lang w:val="pl-PL"/>
              </w:rPr>
              <w:t>Treść</w:t>
            </w:r>
            <w:r w:rsidRPr="00816316">
              <w:rPr>
                <w:color w:val="212529"/>
              </w:rPr>
              <w:t xml:space="preserve"> </w:t>
            </w:r>
            <w:r w:rsidRPr="00816316">
              <w:rPr>
                <w:color w:val="212529"/>
                <w:lang w:val="pl-PL"/>
              </w:rPr>
              <w:t>uwagi</w:t>
            </w:r>
            <w:r w:rsidRPr="00816316">
              <w:rPr>
                <w:color w:val="212529"/>
              </w:rPr>
              <w:t xml:space="preserve"> </w:t>
            </w:r>
            <w:proofErr w:type="spellStart"/>
            <w:r w:rsidRPr="00816316">
              <w:rPr>
                <w:color w:val="212529"/>
              </w:rPr>
              <w:t>i</w:t>
            </w:r>
            <w:proofErr w:type="spellEnd"/>
            <w:r w:rsidRPr="00816316">
              <w:rPr>
                <w:color w:val="212529"/>
              </w:rPr>
              <w:t xml:space="preserve"> </w:t>
            </w:r>
            <w:r w:rsidRPr="00816316">
              <w:rPr>
                <w:color w:val="212529"/>
                <w:lang w:val="pl-PL"/>
              </w:rPr>
              <w:t>propozycja</w:t>
            </w:r>
            <w:r w:rsidRPr="00816316">
              <w:rPr>
                <w:color w:val="212529"/>
              </w:rPr>
              <w:t xml:space="preserve"> </w:t>
            </w:r>
            <w:r w:rsidRPr="00816316">
              <w:rPr>
                <w:color w:val="212529"/>
                <w:lang w:val="pl-PL"/>
              </w:rPr>
              <w:t>zmiany</w:t>
            </w:r>
          </w:p>
          <w:p w14:paraId="794A3CF4" w14:textId="77777777" w:rsidR="00456946" w:rsidRPr="00816316" w:rsidRDefault="00456946" w:rsidP="00306F7F">
            <w:pPr>
              <w:pStyle w:val="Akapitzlist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3011532E" w14:textId="77777777" w:rsidR="00456946" w:rsidRPr="00816316" w:rsidRDefault="00456946" w:rsidP="00306F7F">
            <w:pPr>
              <w:pStyle w:val="Akapitzlist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456946" w:rsidRPr="00816316" w14:paraId="222780C8" w14:textId="77777777" w:rsidTr="00306F7F">
        <w:trPr>
          <w:trHeight w:val="20"/>
        </w:trPr>
        <w:tc>
          <w:tcPr>
            <w:tcW w:w="9062" w:type="dxa"/>
          </w:tcPr>
          <w:p w14:paraId="50B44E50" w14:textId="77777777" w:rsidR="00456946" w:rsidRPr="00816316" w:rsidRDefault="00456946" w:rsidP="00306F7F">
            <w:pPr>
              <w:pStyle w:val="pl-2"/>
              <w:numPr>
                <w:ilvl w:val="0"/>
                <w:numId w:val="1"/>
              </w:numPr>
              <w:shd w:val="clear" w:color="auto" w:fill="FFFFFF"/>
              <w:rPr>
                <w:color w:val="212529"/>
              </w:rPr>
            </w:pPr>
            <w:r w:rsidRPr="00816316">
              <w:rPr>
                <w:color w:val="212529"/>
                <w:lang w:val="pl-PL"/>
              </w:rPr>
              <w:t>Uzasadnienie</w:t>
            </w:r>
          </w:p>
          <w:p w14:paraId="302D3572" w14:textId="77777777" w:rsidR="00456946" w:rsidRPr="00816316" w:rsidRDefault="00456946" w:rsidP="00306F7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  <w:p w14:paraId="51681CD9" w14:textId="77777777" w:rsidR="00456946" w:rsidRPr="00816316" w:rsidRDefault="00456946" w:rsidP="00306F7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</w:tbl>
    <w:p w14:paraId="44D59FAF" w14:textId="77777777" w:rsidR="00007B8B" w:rsidRDefault="00007B8B" w:rsidP="00456946">
      <w:pPr>
        <w:shd w:val="clear" w:color="auto" w:fill="FFFFFF"/>
        <w:spacing w:before="178" w:line="278" w:lineRule="exact"/>
        <w:rPr>
          <w:rFonts w:ascii="Times New Roman" w:hAnsi="Times New Roman" w:cs="Times New Roman"/>
          <w:sz w:val="24"/>
          <w:szCs w:val="24"/>
        </w:rPr>
      </w:pPr>
    </w:p>
    <w:p w14:paraId="4E46D05A" w14:textId="525BC721" w:rsidR="00456946" w:rsidRPr="00816316" w:rsidRDefault="00456946" w:rsidP="00456946">
      <w:pPr>
        <w:shd w:val="clear" w:color="auto" w:fill="FFFFFF"/>
        <w:spacing w:before="178" w:line="278" w:lineRule="exact"/>
        <w:rPr>
          <w:rFonts w:ascii="Times New Roman" w:hAnsi="Times New Roman" w:cs="Times New Roman"/>
          <w:sz w:val="24"/>
          <w:szCs w:val="24"/>
        </w:rPr>
      </w:pPr>
      <w:r w:rsidRPr="00816316">
        <w:rPr>
          <w:rFonts w:ascii="Times New Roman" w:hAnsi="Times New Roman" w:cs="Times New Roman"/>
          <w:sz w:val="24"/>
          <w:szCs w:val="24"/>
        </w:rPr>
        <w:t>Proszę zaznaczyć, znakiem „X”.</w:t>
      </w:r>
    </w:p>
    <w:p w14:paraId="0DB3F633" w14:textId="0D663156" w:rsidR="00456946" w:rsidRPr="00816316" w:rsidRDefault="00456946" w:rsidP="00456946">
      <w:pPr>
        <w:shd w:val="clear" w:color="auto" w:fill="FFFFFF"/>
        <w:spacing w:before="178" w:line="278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31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48E64" wp14:editId="48574355">
                <wp:simplePos x="0" y="0"/>
                <wp:positionH relativeFrom="column">
                  <wp:posOffset>-370840</wp:posOffset>
                </wp:positionH>
                <wp:positionV relativeFrom="paragraph">
                  <wp:posOffset>134620</wp:posOffset>
                </wp:positionV>
                <wp:extent cx="304800" cy="2190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0837C" id="Prostokąt 2" o:spid="_x0000_s1026" style="position:absolute;margin-left:-29.2pt;margin-top:10.6pt;width:24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" fillcolor="white [3201]" strokecolor="#00b050" strokeweight="2pt"/>
            </w:pict>
          </mc:Fallback>
        </mc:AlternateContent>
      </w:r>
      <w:r w:rsidRPr="00816316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zawartych w niniejszym formularzu, w celu przeprowadzenia konsultacji społecznych dotyczących projektu </w:t>
      </w:r>
      <w:r w:rsidR="00816316" w:rsidRPr="009E25DA">
        <w:rPr>
          <w:rFonts w:ascii="Times New Roman" w:hAnsi="Times New Roman" w:cs="Times New Roman"/>
          <w:b/>
          <w:bCs/>
          <w:sz w:val="24"/>
          <w:szCs w:val="24"/>
        </w:rPr>
        <w:t>Lokalnego Planu Rozwoju Usług Społecznych Gminy Skwierzyna na lata 2023 – 2026</w:t>
      </w:r>
      <w:r w:rsidRPr="00816316">
        <w:rPr>
          <w:rFonts w:ascii="Times New Roman" w:hAnsi="Times New Roman" w:cs="Times New Roman"/>
          <w:sz w:val="24"/>
          <w:szCs w:val="24"/>
        </w:rPr>
        <w:t xml:space="preserve">, zgodnie z art. </w:t>
      </w:r>
      <w:r w:rsidRPr="00816316">
        <w:rPr>
          <w:rFonts w:ascii="Times New Roman" w:hAnsi="Times New Roman" w:cs="Times New Roman"/>
          <w:sz w:val="24"/>
          <w:szCs w:val="24"/>
        </w:rPr>
        <w:lastRenderedPageBreak/>
        <w:t>6 ust. 1 lit. a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119, s. 1), dalej „RODO”.</w:t>
      </w:r>
    </w:p>
    <w:p w14:paraId="4BF8AC69" w14:textId="77777777" w:rsidR="00456946" w:rsidRPr="00816316" w:rsidRDefault="00456946" w:rsidP="00456946">
      <w:pPr>
        <w:rPr>
          <w:rFonts w:ascii="Times New Roman" w:hAnsi="Times New Roman" w:cs="Times New Roman"/>
          <w:sz w:val="24"/>
          <w:szCs w:val="24"/>
        </w:rPr>
      </w:pPr>
    </w:p>
    <w:p w14:paraId="1DFB2697" w14:textId="77777777" w:rsidR="00456946" w:rsidRPr="00816316" w:rsidRDefault="00456946" w:rsidP="00456946">
      <w:pPr>
        <w:rPr>
          <w:rFonts w:ascii="Times New Roman" w:hAnsi="Times New Roman" w:cs="Times New Roman"/>
          <w:sz w:val="24"/>
          <w:szCs w:val="24"/>
        </w:rPr>
      </w:pPr>
    </w:p>
    <w:p w14:paraId="47043EA7" w14:textId="77777777" w:rsidR="00456946" w:rsidRPr="00816316" w:rsidRDefault="00456946" w:rsidP="00456946">
      <w:pPr>
        <w:rPr>
          <w:rFonts w:ascii="Times New Roman" w:hAnsi="Times New Roman" w:cs="Times New Roman"/>
          <w:sz w:val="24"/>
          <w:szCs w:val="24"/>
        </w:rPr>
      </w:pPr>
    </w:p>
    <w:p w14:paraId="08E477AB" w14:textId="7014D578" w:rsidR="00456946" w:rsidRPr="00816316" w:rsidRDefault="00456946" w:rsidP="00456946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  <w:r w:rsidRPr="00816316"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3FCF9D48" w14:textId="77777777" w:rsidR="00456946" w:rsidRPr="00816316" w:rsidRDefault="00456946" w:rsidP="00456946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16316">
        <w:rPr>
          <w:rFonts w:ascii="Times New Roman" w:hAnsi="Times New Roman" w:cs="Times New Roman"/>
          <w:sz w:val="24"/>
          <w:szCs w:val="24"/>
        </w:rPr>
        <w:t xml:space="preserve">    </w:t>
      </w:r>
      <w:r w:rsidRPr="00816316">
        <w:rPr>
          <w:rFonts w:ascii="Times New Roman" w:hAnsi="Times New Roman" w:cs="Times New Roman"/>
          <w:sz w:val="24"/>
          <w:szCs w:val="24"/>
        </w:rPr>
        <w:tab/>
        <w:t>(podpis)</w:t>
      </w:r>
    </w:p>
    <w:p w14:paraId="1AD1BBE9" w14:textId="77777777" w:rsidR="00456946" w:rsidRPr="00816316" w:rsidRDefault="00456946" w:rsidP="00456946">
      <w:pPr>
        <w:shd w:val="clear" w:color="auto" w:fill="FFFFFF"/>
        <w:spacing w:before="120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14:paraId="7B228A92" w14:textId="77777777" w:rsidR="00456946" w:rsidRPr="00816316" w:rsidRDefault="00456946" w:rsidP="00456946">
      <w:pPr>
        <w:shd w:val="clear" w:color="auto" w:fill="FFFFFF"/>
        <w:spacing w:before="120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14:paraId="772AF454" w14:textId="77777777" w:rsidR="00456946" w:rsidRPr="00816316" w:rsidRDefault="00456946" w:rsidP="00456946">
      <w:pPr>
        <w:spacing w:before="120" w:after="120"/>
        <w:jc w:val="both"/>
        <w:rPr>
          <w:rFonts w:ascii="Times New Roman" w:eastAsia="Calibri Light" w:hAnsi="Times New Roman" w:cs="Times New Roman"/>
          <w:sz w:val="24"/>
          <w:szCs w:val="24"/>
        </w:rPr>
      </w:pPr>
    </w:p>
    <w:p w14:paraId="45EC2CEE" w14:textId="77777777" w:rsidR="00EF413C" w:rsidRPr="00816316" w:rsidRDefault="00EF413C">
      <w:pPr>
        <w:rPr>
          <w:rFonts w:ascii="Times New Roman" w:hAnsi="Times New Roman" w:cs="Times New Roman"/>
          <w:sz w:val="24"/>
          <w:szCs w:val="24"/>
        </w:rPr>
      </w:pPr>
    </w:p>
    <w:sectPr w:rsidR="00EF413C" w:rsidRPr="00816316" w:rsidSect="00007B8B">
      <w:pgSz w:w="11910" w:h="16840"/>
      <w:pgMar w:top="1134" w:right="1418" w:bottom="1134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B71916"/>
    <w:multiLevelType w:val="hybridMultilevel"/>
    <w:tmpl w:val="24B82ACE"/>
    <w:lvl w:ilvl="0" w:tplc="8390C82E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217D46"/>
    <w:multiLevelType w:val="hybridMultilevel"/>
    <w:tmpl w:val="46964E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856543">
    <w:abstractNumId w:val="0"/>
  </w:num>
  <w:num w:numId="2" w16cid:durableId="719014799">
    <w:abstractNumId w:val="1"/>
  </w:num>
  <w:num w:numId="3" w16cid:durableId="382100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05"/>
    <w:rsid w:val="00007B8B"/>
    <w:rsid w:val="00456946"/>
    <w:rsid w:val="00816316"/>
    <w:rsid w:val="00896E9A"/>
    <w:rsid w:val="00A31332"/>
    <w:rsid w:val="00CF5EB0"/>
    <w:rsid w:val="00E15005"/>
    <w:rsid w:val="00E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31EF"/>
  <w15:docId w15:val="{369FE141-4259-4C17-8302-C2D90E2D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56946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946"/>
  </w:style>
  <w:style w:type="character" w:styleId="Hipercze">
    <w:name w:val="Hyperlink"/>
    <w:basedOn w:val="Domylnaczcionkaakapitu"/>
    <w:uiPriority w:val="99"/>
    <w:unhideWhenUsed/>
    <w:rsid w:val="0045694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5694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-2">
    <w:name w:val="pl-2"/>
    <w:basedOn w:val="Normalny"/>
    <w:rsid w:val="004569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56946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4569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s-kierownik@skwierzy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Komar-Pawlicka</dc:creator>
  <cp:keywords/>
  <dc:description/>
  <cp:lastModifiedBy>Karolina Bilon-Krus</cp:lastModifiedBy>
  <cp:revision>4</cp:revision>
  <dcterms:created xsi:type="dcterms:W3CDTF">2024-02-27T10:20:00Z</dcterms:created>
  <dcterms:modified xsi:type="dcterms:W3CDTF">2024-02-29T07:45:00Z</dcterms:modified>
</cp:coreProperties>
</file>